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DEA" w:rsidRDefault="001E1DEA" w:rsidP="001E1DEA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D00ECF">
        <w:rPr>
          <w:rFonts w:ascii="Times New Roman" w:hAnsi="Times New Roman"/>
          <w:sz w:val="28"/>
          <w:szCs w:val="28"/>
        </w:rPr>
        <w:t>Проект</w:t>
      </w:r>
    </w:p>
    <w:p w:rsidR="001E1DEA" w:rsidRPr="007F6A8B" w:rsidRDefault="001E1DEA" w:rsidP="001E1DEA">
      <w:pPr>
        <w:autoSpaceDE w:val="0"/>
        <w:autoSpaceDN w:val="0"/>
        <w:adjustRightInd w:val="0"/>
        <w:jc w:val="right"/>
        <w:rPr>
          <w:rFonts w:ascii="Times New Roman" w:hAnsi="Times New Roman"/>
          <w:sz w:val="16"/>
          <w:szCs w:val="16"/>
        </w:rPr>
      </w:pPr>
    </w:p>
    <w:p w:rsidR="001E1DEA" w:rsidRPr="00362610" w:rsidRDefault="001E1DEA" w:rsidP="001E1DEA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362610">
        <w:rPr>
          <w:rFonts w:ascii="Times New Roman" w:hAnsi="Times New Roman" w:cs="Times New Roman"/>
          <w:sz w:val="36"/>
          <w:szCs w:val="36"/>
        </w:rPr>
        <w:t>ПРАВИТЕЛЬСТВО РЕСПУБЛИКИ ДАГЕСТАН</w:t>
      </w:r>
    </w:p>
    <w:p w:rsidR="001E1DEA" w:rsidRPr="0007147E" w:rsidRDefault="001E1DEA" w:rsidP="001E1DEA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</w:p>
    <w:p w:rsidR="001E1DEA" w:rsidRDefault="001E1DEA" w:rsidP="001E1DE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7060E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1E1DEA" w:rsidRDefault="001E1DEA" w:rsidP="001E1DE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E1DEA" w:rsidRPr="007060EF" w:rsidRDefault="001E1DEA" w:rsidP="001E1DE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060EF">
        <w:rPr>
          <w:rFonts w:ascii="Times New Roman" w:hAnsi="Times New Roman" w:cs="Times New Roman"/>
          <w:sz w:val="28"/>
          <w:szCs w:val="28"/>
        </w:rPr>
        <w:t>г. МАХАЧКАЛА</w:t>
      </w:r>
    </w:p>
    <w:p w:rsidR="001E1DEA" w:rsidRDefault="001E1DEA" w:rsidP="00C75F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27F" w:rsidRDefault="00C75F91" w:rsidP="00D362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F91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r w:rsidR="00D3627F">
        <w:rPr>
          <w:rFonts w:ascii="Times New Roman" w:hAnsi="Times New Roman" w:cs="Times New Roman"/>
          <w:b/>
          <w:sz w:val="28"/>
          <w:szCs w:val="28"/>
        </w:rPr>
        <w:t>в некоторые акты</w:t>
      </w:r>
    </w:p>
    <w:p w:rsidR="009531D1" w:rsidRDefault="00D3627F" w:rsidP="00D362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Правительства Республики Дагестан</w:t>
      </w:r>
    </w:p>
    <w:p w:rsidR="00C75F91" w:rsidRDefault="00C75F91" w:rsidP="00C75F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F91" w:rsidRDefault="00C75F91" w:rsidP="00C75F9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75F91" w:rsidRDefault="006B4AE0" w:rsidP="00467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Законом </w:t>
      </w:r>
      <w:r w:rsidR="001E1DEA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="0097189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E1DEA">
        <w:rPr>
          <w:rFonts w:ascii="Times New Roman" w:hAnsi="Times New Roman" w:cs="Times New Roman"/>
          <w:sz w:val="28"/>
          <w:szCs w:val="28"/>
        </w:rPr>
        <w:t xml:space="preserve">«О внесении изменений в Закон Республики Дагестан «О ежемесячном пособии на ребенка» </w:t>
      </w:r>
      <w:r w:rsidR="00C75F91" w:rsidRPr="00C75F91">
        <w:rPr>
          <w:rFonts w:ascii="Times New Roman" w:hAnsi="Times New Roman" w:cs="Times New Roman"/>
          <w:sz w:val="28"/>
          <w:szCs w:val="28"/>
        </w:rPr>
        <w:t>Правительство Республики Дагестан постановляет:</w:t>
      </w:r>
    </w:p>
    <w:p w:rsidR="00EC0DE8" w:rsidRPr="00F85616" w:rsidRDefault="00C75F91" w:rsidP="00F837BD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5616">
        <w:rPr>
          <w:rFonts w:ascii="Times New Roman" w:hAnsi="Times New Roman" w:cs="Times New Roman"/>
          <w:sz w:val="28"/>
          <w:szCs w:val="28"/>
        </w:rPr>
        <w:t>Утвердить прилагаемые изменения, которые вносятся в</w:t>
      </w:r>
      <w:r w:rsidR="00D3627F" w:rsidRPr="00F85616">
        <w:rPr>
          <w:rFonts w:ascii="Times New Roman" w:hAnsi="Times New Roman" w:cs="Times New Roman"/>
          <w:sz w:val="28"/>
          <w:szCs w:val="28"/>
        </w:rPr>
        <w:t xml:space="preserve"> некоторые акты Правительства Республики Дагестан</w:t>
      </w:r>
      <w:r w:rsidR="00244D53" w:rsidRPr="00F8561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2A0B7D" w:rsidRPr="002A0B7D" w:rsidRDefault="00C5538E" w:rsidP="004675FE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Установить, что лицам, которым</w:t>
      </w:r>
      <w:r w:rsidR="002A0B7D" w:rsidRPr="002A0B7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 1 мая 2023 года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назначено </w:t>
      </w:r>
      <w:r w:rsidR="002A0B7D" w:rsidRPr="002A0B7D">
        <w:rPr>
          <w:rFonts w:ascii="Times New Roman" w:eastAsiaTheme="minorHAnsi" w:hAnsi="Times New Roman" w:cs="Times New Roman"/>
          <w:sz w:val="28"/>
          <w:szCs w:val="28"/>
          <w:lang w:eastAsia="en-US"/>
        </w:rPr>
        <w:t>ежемесячно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2A0B7D" w:rsidRPr="002A0B7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пособи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2A0B7D" w:rsidRPr="002A0B7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ребенка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в соответствии с </w:t>
      </w:r>
      <w:r w:rsidR="002A0B7D" w:rsidRPr="002A0B7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Законом Республики Дагестан от 29 декабря 2004 г. № 61 «О ежемесячном пособии на ребенка» (в редакции, действовавшей до </w:t>
      </w:r>
      <w:r w:rsidR="003B3EE3">
        <w:rPr>
          <w:rFonts w:ascii="Times New Roman" w:eastAsiaTheme="minorHAnsi" w:hAnsi="Times New Roman" w:cs="Times New Roman"/>
          <w:sz w:val="28"/>
          <w:szCs w:val="28"/>
          <w:lang w:eastAsia="en-US"/>
        </w:rPr>
        <w:t>1 мая 2023 года</w:t>
      </w:r>
      <w:r w:rsidR="002A0B7D" w:rsidRPr="002A0B7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), </w:t>
      </w:r>
      <w:r w:rsidR="00A52B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право на получение ежемесячного пособия на ребенка </w:t>
      </w:r>
      <w:r w:rsidR="002A0B7D" w:rsidRPr="002A0B7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сохраняется за гражданами до окончания периода, на который оно было назначено, или до назначения данным гражданам ежемесячного пособия в связи с рождением и воспитанием ребенка в соответствии с Федеральным законом от 19 мая 1995 г. № 81-ФЗ «О государственных пособиях гражданам, имеющим детей» и реализуется в порядке и на условиях, действовавших до дня вступления в силу настоящего </w:t>
      </w:r>
      <w:r w:rsidR="00825CB2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постановления</w:t>
      </w:r>
      <w:r w:rsidR="002A0B7D" w:rsidRPr="002A0B7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p w:rsidR="00F85616" w:rsidRPr="00F85616" w:rsidRDefault="004675FE" w:rsidP="004675FE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675FE">
        <w:rPr>
          <w:rFonts w:ascii="Times New Roman" w:eastAsiaTheme="minorHAnsi" w:hAnsi="Times New Roman" w:cs="Times New Roman"/>
          <w:sz w:val="28"/>
          <w:szCs w:val="28"/>
          <w:lang w:eastAsia="en-US"/>
        </w:rPr>
        <w:t>Настоящее постановление вступает в силу со дня его официального опубликования и распространяется на правоотношения, возникшие с                             1 мая 2023 года.</w:t>
      </w:r>
    </w:p>
    <w:p w:rsidR="00C13877" w:rsidRPr="00B53A12" w:rsidRDefault="00C13877" w:rsidP="00467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1" w:name="P11"/>
      <w:bookmarkEnd w:id="1"/>
    </w:p>
    <w:p w:rsidR="00B53A12" w:rsidRPr="00B53A12" w:rsidRDefault="00B53A12" w:rsidP="00244D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3A12" w:rsidRDefault="00B53A12" w:rsidP="00244D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2BEC" w:rsidRDefault="009F2BEC" w:rsidP="009F2BE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2BEC">
        <w:rPr>
          <w:rFonts w:ascii="Times New Roman" w:hAnsi="Times New Roman" w:cs="Times New Roman"/>
          <w:b/>
          <w:sz w:val="28"/>
          <w:szCs w:val="28"/>
        </w:rPr>
        <w:t xml:space="preserve">Председатель Правительства </w:t>
      </w:r>
    </w:p>
    <w:p w:rsidR="009F2BEC" w:rsidRPr="009F2BEC" w:rsidRDefault="009F2BEC" w:rsidP="009F2BE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D1CC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2BEC">
        <w:rPr>
          <w:rFonts w:ascii="Times New Roman" w:hAnsi="Times New Roman" w:cs="Times New Roman"/>
          <w:b/>
          <w:sz w:val="28"/>
          <w:szCs w:val="28"/>
        </w:rPr>
        <w:t>Республики Дагестан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0D1CC0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0D1CC0">
        <w:rPr>
          <w:rFonts w:ascii="Times New Roman" w:hAnsi="Times New Roman" w:cs="Times New Roman"/>
          <w:b/>
          <w:sz w:val="28"/>
          <w:szCs w:val="28"/>
        </w:rPr>
        <w:t xml:space="preserve">А. </w:t>
      </w:r>
      <w:proofErr w:type="spellStart"/>
      <w:r w:rsidR="000D1CC0">
        <w:rPr>
          <w:rFonts w:ascii="Times New Roman" w:hAnsi="Times New Roman" w:cs="Times New Roman"/>
          <w:b/>
          <w:sz w:val="28"/>
          <w:szCs w:val="28"/>
        </w:rPr>
        <w:t>Абдулмуслимов</w:t>
      </w:r>
      <w:proofErr w:type="spellEnd"/>
    </w:p>
    <w:sectPr w:rsidR="009F2BEC" w:rsidRPr="009F2BEC" w:rsidSect="004675FE">
      <w:pgSz w:w="11906" w:h="16838"/>
      <w:pgMar w:top="1134" w:right="124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5218C"/>
    <w:multiLevelType w:val="hybridMultilevel"/>
    <w:tmpl w:val="DAF0E7BA"/>
    <w:lvl w:ilvl="0" w:tplc="AE846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DA5650"/>
    <w:multiLevelType w:val="hybridMultilevel"/>
    <w:tmpl w:val="0472FFA2"/>
    <w:lvl w:ilvl="0" w:tplc="D9DAFA04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79C"/>
    <w:rsid w:val="00033CA4"/>
    <w:rsid w:val="000D1CC0"/>
    <w:rsid w:val="001E1DEA"/>
    <w:rsid w:val="001F53DD"/>
    <w:rsid w:val="0022638A"/>
    <w:rsid w:val="00244D53"/>
    <w:rsid w:val="002941C6"/>
    <w:rsid w:val="002A0B7D"/>
    <w:rsid w:val="003935AA"/>
    <w:rsid w:val="003B3EE3"/>
    <w:rsid w:val="004675FE"/>
    <w:rsid w:val="0053001F"/>
    <w:rsid w:val="005328D3"/>
    <w:rsid w:val="00566D6A"/>
    <w:rsid w:val="005A4AA7"/>
    <w:rsid w:val="005F6026"/>
    <w:rsid w:val="0062369F"/>
    <w:rsid w:val="00685E2B"/>
    <w:rsid w:val="006B4AE0"/>
    <w:rsid w:val="00805BD4"/>
    <w:rsid w:val="00825CB2"/>
    <w:rsid w:val="00853E9C"/>
    <w:rsid w:val="008F511F"/>
    <w:rsid w:val="009531D1"/>
    <w:rsid w:val="0097189F"/>
    <w:rsid w:val="009F2BEC"/>
    <w:rsid w:val="00A52BC4"/>
    <w:rsid w:val="00B53A12"/>
    <w:rsid w:val="00B76E17"/>
    <w:rsid w:val="00C02717"/>
    <w:rsid w:val="00C13877"/>
    <w:rsid w:val="00C5538E"/>
    <w:rsid w:val="00C75F91"/>
    <w:rsid w:val="00CF634C"/>
    <w:rsid w:val="00D14FB8"/>
    <w:rsid w:val="00D3479C"/>
    <w:rsid w:val="00D3627F"/>
    <w:rsid w:val="00D43580"/>
    <w:rsid w:val="00D56A01"/>
    <w:rsid w:val="00E6515A"/>
    <w:rsid w:val="00EC0DE8"/>
    <w:rsid w:val="00EF6681"/>
    <w:rsid w:val="00F03234"/>
    <w:rsid w:val="00F06899"/>
    <w:rsid w:val="00F837BD"/>
    <w:rsid w:val="00F85616"/>
    <w:rsid w:val="00FE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26C73"/>
  <w15:chartTrackingRefBased/>
  <w15:docId w15:val="{846FF1A9-DF33-467C-8493-8C83C4815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F9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75F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75F91"/>
    <w:pPr>
      <w:ind w:left="720"/>
      <w:contextualSpacing/>
    </w:pPr>
  </w:style>
  <w:style w:type="paragraph" w:customStyle="1" w:styleId="ConsPlusNormal">
    <w:name w:val="ConsPlusNormal"/>
    <w:rsid w:val="00C75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F0323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941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1C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Jamila</dc:creator>
  <cp:keywords/>
  <dc:description/>
  <cp:lastModifiedBy>Сурая Омарова</cp:lastModifiedBy>
  <cp:revision>45</cp:revision>
  <cp:lastPrinted>2023-04-11T11:41:00Z</cp:lastPrinted>
  <dcterms:created xsi:type="dcterms:W3CDTF">2022-02-22T12:30:00Z</dcterms:created>
  <dcterms:modified xsi:type="dcterms:W3CDTF">2023-04-11T14:18:00Z</dcterms:modified>
</cp:coreProperties>
</file>